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8830A" w14:textId="261EDCC1" w:rsidR="00433903" w:rsidRDefault="00433903">
      <w:r>
        <w:t xml:space="preserve">Article from 2010 Lowline Journal, an edited version of a story published in the New Zealand Lifestyle Farmer magazine. </w:t>
      </w:r>
      <w:hyperlink r:id="rId6" w:history="1">
        <w:proofErr w:type="spellStart"/>
        <w:r w:rsidRPr="009E295B">
          <w:rPr>
            <w:rStyle w:val="Hyperlink"/>
          </w:rPr>
          <w:t>www.lifestyle-farmer.co.nz</w:t>
        </w:r>
        <w:proofErr w:type="spellEnd"/>
      </w:hyperlink>
    </w:p>
    <w:p w14:paraId="70732D55" w14:textId="77777777" w:rsidR="00433903" w:rsidRDefault="00433903"/>
    <w:p w14:paraId="4182D031" w14:textId="2BD968A9" w:rsidR="00433903" w:rsidRPr="00433903" w:rsidRDefault="00433903" w:rsidP="00433903">
      <w:pPr>
        <w:jc w:val="center"/>
        <w:rPr>
          <w:sz w:val="36"/>
          <w:szCs w:val="36"/>
        </w:rPr>
      </w:pPr>
      <w:r w:rsidRPr="00433903">
        <w:rPr>
          <w:sz w:val="36"/>
          <w:szCs w:val="36"/>
        </w:rPr>
        <w:t>Tartan’s Scotch Fillet</w:t>
      </w:r>
    </w:p>
    <w:p w14:paraId="503E4B8B" w14:textId="5E6A616F" w:rsidR="00433903" w:rsidRPr="00837243" w:rsidRDefault="00433903">
      <w:pPr>
        <w:rPr>
          <w:i/>
          <w:iCs/>
        </w:rPr>
      </w:pPr>
      <w:r w:rsidRPr="00837243">
        <w:rPr>
          <w:i/>
          <w:iCs/>
        </w:rPr>
        <w:t>There’s plenty of evidence supporting the superior eating quality of Lowline and Lowline-cross cattle, a fact endorsed by Tartan Farm’s customers. Stephanie Maunsell profiles the NZ North Island-based operation’s stud and boutique beef business.</w:t>
      </w:r>
    </w:p>
    <w:p w14:paraId="614B5B4C" w14:textId="49050868" w:rsidR="00433903" w:rsidRDefault="00433903">
      <w:r>
        <w:t>I recently attended the Pok</w:t>
      </w:r>
      <w:r w:rsidR="00C22C1F">
        <w:t>eno Farmer’s Market in search of a man selling pepperoni salami. I had been given some by my mother-in-law and it disappeared overnight in our household of meat lovers.</w:t>
      </w:r>
    </w:p>
    <w:p w14:paraId="33D09DC6" w14:textId="40B98133" w:rsidR="00C22C1F" w:rsidRDefault="00C22C1F">
      <w:r>
        <w:t>The search for the spicy salami led me to Taran Farm’s stall where I uncovered a unique Lowline-infused cattle meat business that is ensuring this breed stays true to its original purpose – providing quality meat.</w:t>
      </w:r>
    </w:p>
    <w:p w14:paraId="01747334" w14:textId="3F945AA0" w:rsidR="00C22C1F" w:rsidRDefault="00C22C1F">
      <w:r>
        <w:t>Early on, a group of people saw benefits of Lowlines for smaller block holders and boutique beef.</w:t>
      </w:r>
    </w:p>
    <w:p w14:paraId="03F14784" w14:textId="39264F91" w:rsidR="00C22C1F" w:rsidRDefault="00C22C1F">
      <w:r>
        <w:t xml:space="preserve">The cattle are placid, compact animals without recessive genes. Their size is about two thirds of Angus beef cattle. The fact that they are light on the land, good </w:t>
      </w:r>
      <w:r w:rsidR="00562836">
        <w:t>foragers,</w:t>
      </w:r>
      <w:r>
        <w:t xml:space="preserve"> reaching early maturity, easy to handle and do not require a capital investment for extreme cattle yards gives them a point of difference for marketing to people on smaller blocks of land who want a source of beef.</w:t>
      </w:r>
    </w:p>
    <w:p w14:paraId="7F0C1367" w14:textId="05E15FFA" w:rsidR="00C22C1F" w:rsidRDefault="00C22C1F">
      <w:r>
        <w:t xml:space="preserve">With Lowlines, farmers can run more stock to the hectare. The females are excellent </w:t>
      </w:r>
      <w:r w:rsidR="00BF1549">
        <w:t>mothers,</w:t>
      </w:r>
      <w:r>
        <w:t xml:space="preserve"> and the calves and dams are robust, which takes much of the hard work out of calf rearing.</w:t>
      </w:r>
    </w:p>
    <w:p w14:paraId="276FAF52" w14:textId="23769595" w:rsidR="00C22C1F" w:rsidRDefault="00C22C1F">
      <w:r>
        <w:t>Robert Baird became involved with Lowline in the early days of the breed’s introduction to New Zealand. He has an interesting past, coming from a farming family in the Wairarapa. Early in life he decided to be a wool buyer/seller, which saw him jet setting the globe, living in London, Australia, New York and eventually China.</w:t>
      </w:r>
    </w:p>
    <w:p w14:paraId="3E71B512" w14:textId="57B7E8A2" w:rsidR="00AC7B86" w:rsidRDefault="00AC7B86">
      <w:r>
        <w:t xml:space="preserve">It was in China that he was called upon to by some New Zealand breeders </w:t>
      </w:r>
      <w:r w:rsidR="006E2E03">
        <w:t>(</w:t>
      </w:r>
      <w:proofErr w:type="spellStart"/>
      <w:r w:rsidR="006E2E03" w:rsidRPr="003558E3">
        <w:rPr>
          <w:i/>
          <w:iCs/>
        </w:rPr>
        <w:t>Kotinga</w:t>
      </w:r>
      <w:proofErr w:type="spellEnd"/>
      <w:r w:rsidR="006E2E03" w:rsidRPr="003558E3">
        <w:rPr>
          <w:i/>
          <w:iCs/>
        </w:rPr>
        <w:t xml:space="preserve"> Lowline</w:t>
      </w:r>
      <w:r w:rsidR="006E2E03">
        <w:t xml:space="preserve"> </w:t>
      </w:r>
      <w:r w:rsidR="003558E3" w:rsidRPr="003558E3">
        <w:rPr>
          <w:i/>
          <w:iCs/>
        </w:rPr>
        <w:t>Cattle NZ</w:t>
      </w:r>
      <w:r w:rsidR="003558E3">
        <w:t xml:space="preserve">) </w:t>
      </w:r>
      <w:r>
        <w:t>who had bought some of the foundation herd of Lowline from Australia and sold embryos to a Chinese farming enterprise. Robert, speaking not very fluent Mandarin, was asked to approach the enterprise to help complete the business deal.</w:t>
      </w:r>
    </w:p>
    <w:p w14:paraId="5F9A6C0A" w14:textId="656E04C5" w:rsidR="00AC7B86" w:rsidRDefault="00AC7B86">
      <w:r>
        <w:t>Upon returning to New Zealand Robert continued a relationship with the breeders. Due to unforeseen circumstances on Robert’s part, he wound up being owed money, which was paid in pregnant Lowline cows and several bulls originating from the original imported stock. It was from these cattle that Tartan Farms began.</w:t>
      </w:r>
    </w:p>
    <w:p w14:paraId="4CAA6019" w14:textId="0EA78B9C" w:rsidR="00AC1EE8" w:rsidRDefault="00C91685">
      <w:r>
        <w:t xml:space="preserve">Tartan Farms is owned by Robert and his partner Trish </w:t>
      </w:r>
      <w:r w:rsidR="00EB3EFC">
        <w:t>R</w:t>
      </w:r>
      <w:r>
        <w:t xml:space="preserve">ankin. It </w:t>
      </w:r>
      <w:r w:rsidR="00EB3EFC">
        <w:t>i</w:t>
      </w:r>
      <w:r>
        <w:t xml:space="preserve">s </w:t>
      </w:r>
      <w:r w:rsidR="00D52BA6">
        <w:t xml:space="preserve">one of New Zealand’s largest Lowline cattle breeders. Situated at Mercer, south of Bombay Hills, the farm comprises 20 hectares of rolling terrain with lush pasture from the </w:t>
      </w:r>
      <w:r w:rsidR="00EB3EFC">
        <w:t xml:space="preserve">top. Where there is a </w:t>
      </w:r>
      <w:r w:rsidR="00D01802">
        <w:t>covenanted</w:t>
      </w:r>
      <w:r w:rsidR="00645F66">
        <w:t xml:space="preserve"> historical site of trenches, to the wetlands below. There </w:t>
      </w:r>
      <w:r w:rsidR="00645810">
        <w:t>they farm 30 purebred Lowline stud cattle and around 100 Lowline-crosses</w:t>
      </w:r>
      <w:r w:rsidR="00D01802">
        <w:t>, or what Robert prefers to call Lowline-infused cattle.</w:t>
      </w:r>
    </w:p>
    <w:p w14:paraId="325D27DB" w14:textId="318713AD" w:rsidR="00240DA6" w:rsidRDefault="00240DA6">
      <w:r>
        <w:lastRenderedPageBreak/>
        <w:t>These cattle are used for Tartan Farms meat products</w:t>
      </w:r>
      <w:r w:rsidR="008F0629">
        <w:t>, which are sold at the local Pokeno Farmer’s Market and online.</w:t>
      </w:r>
    </w:p>
    <w:p w14:paraId="6EFA23AE" w14:textId="21E53469" w:rsidR="00F71E51" w:rsidRDefault="00F71E51">
      <w:r>
        <w:t xml:space="preserve">The stud stock at Tartan Farms </w:t>
      </w:r>
      <w:r w:rsidR="00BD47FB">
        <w:t>supplies</w:t>
      </w:r>
      <w:r>
        <w:t xml:space="preserve"> a good</w:t>
      </w:r>
      <w:r w:rsidR="00FD6836">
        <w:t xml:space="preserve"> return with bulls being used to service other breeder’s cows and heifers. Young bulls are sold on to dairy farmers for </w:t>
      </w:r>
      <w:r w:rsidR="008C3E7F">
        <w:t>first</w:t>
      </w:r>
      <w:r w:rsidR="00FD6836">
        <w:t xml:space="preserve"> calving</w:t>
      </w:r>
      <w:r w:rsidR="008C3E7F">
        <w:t xml:space="preserve"> for heifers, and purebred</w:t>
      </w:r>
      <w:r w:rsidR="008070E1">
        <w:t xml:space="preserve"> cows and heifers are very popular</w:t>
      </w:r>
      <w:r w:rsidR="007E0A21">
        <w:t xml:space="preserve"> with smallholders.</w:t>
      </w:r>
    </w:p>
    <w:p w14:paraId="37A2FF07" w14:textId="534A5E84" w:rsidR="007E0A21" w:rsidRDefault="007E0A21">
      <w:r>
        <w:t>These days Tartan Farms’ princip</w:t>
      </w:r>
      <w:r w:rsidR="00D343C7">
        <w:t>al interest is in their Lowline meat and supplying bulls to the dairy industry.</w:t>
      </w:r>
    </w:p>
    <w:p w14:paraId="406FDD7B" w14:textId="1BF16BB6" w:rsidR="00D343C7" w:rsidRDefault="00D343C7">
      <w:r>
        <w:t xml:space="preserve">During calving season, Tartan farms rears </w:t>
      </w:r>
      <w:r w:rsidR="00401BC2">
        <w:t>up to 100 four-day-old Lowline/Jersey crossbred calves.</w:t>
      </w:r>
    </w:p>
    <w:p w14:paraId="224F3DFD" w14:textId="58EBD149" w:rsidR="001B4E99" w:rsidRDefault="001B4E99">
      <w:r>
        <w:t xml:space="preserve">These are progeny bought back </w:t>
      </w:r>
      <w:r w:rsidR="009B02D8">
        <w:t>from dairy farmers who have purchased and used Robert’s bulls over their heifers.</w:t>
      </w:r>
    </w:p>
    <w:p w14:paraId="4171078E" w14:textId="2383D5EF" w:rsidR="002F6156" w:rsidRDefault="002F6156">
      <w:r>
        <w:t xml:space="preserve">Once Robert and Trsh have the calves reach </w:t>
      </w:r>
      <w:proofErr w:type="spellStart"/>
      <w:r>
        <w:t>60kg</w:t>
      </w:r>
      <w:proofErr w:type="spellEnd"/>
      <w:r>
        <w:t>, they wean the</w:t>
      </w:r>
      <w:r w:rsidR="00272F76">
        <w:t>m and sell them on to lifestyle farmers who need stock to graze pasture</w:t>
      </w:r>
      <w:r w:rsidR="00997D92">
        <w:t xml:space="preserve"> and fill the freezer. The calves weaned at </w:t>
      </w:r>
      <w:proofErr w:type="spellStart"/>
      <w:r w:rsidR="00997D92">
        <w:t>60kg</w:t>
      </w:r>
      <w:proofErr w:type="spellEnd"/>
      <w:r w:rsidR="00997D92">
        <w:t xml:space="preserve"> (rather than the recommended </w:t>
      </w:r>
      <w:proofErr w:type="spellStart"/>
      <w:r w:rsidR="00997D92">
        <w:t>100kg</w:t>
      </w:r>
      <w:proofErr w:type="spellEnd"/>
      <w:r w:rsidR="00997D92">
        <w:t xml:space="preserve"> of say,</w:t>
      </w:r>
      <w:r w:rsidR="004C72D6">
        <w:t xml:space="preserve"> white-faced calves) because of their size difference</w:t>
      </w:r>
      <w:r w:rsidR="00AA1E07">
        <w:t>.</w:t>
      </w:r>
    </w:p>
    <w:p w14:paraId="5488E4D0" w14:textId="7DA7F11F" w:rsidR="00AA1E07" w:rsidRDefault="00AA1E07">
      <w:r>
        <w:t xml:space="preserve">“The meat from this </w:t>
      </w:r>
      <w:proofErr w:type="spellStart"/>
      <w:r>
        <w:t>F1</w:t>
      </w:r>
      <w:proofErr w:type="spellEnd"/>
      <w:r w:rsidR="006351B7">
        <w:t xml:space="preserve"> (First cross) is tender and does not have the yellow fat associated with Jersey. The mea</w:t>
      </w:r>
      <w:r w:rsidR="00363916">
        <w:t>t yield is generally a lot better than say</w:t>
      </w:r>
      <w:r w:rsidR="00176BA5">
        <w:t xml:space="preserve">, the white face as our </w:t>
      </w:r>
      <w:proofErr w:type="spellStart"/>
      <w:r w:rsidR="00176BA5">
        <w:t>F1s</w:t>
      </w:r>
      <w:proofErr w:type="spellEnd"/>
      <w:r w:rsidR="00176BA5">
        <w:t xml:space="preserve"> </w:t>
      </w:r>
      <w:r w:rsidR="00845EB8">
        <w:t>is</w:t>
      </w:r>
      <w:r w:rsidR="00176BA5">
        <w:t xml:space="preserve"> lighter boned</w:t>
      </w:r>
      <w:r w:rsidR="00073CCE">
        <w:t>.” Said Robert.</w:t>
      </w:r>
    </w:p>
    <w:p w14:paraId="207F768E" w14:textId="521929B6" w:rsidR="00073CCE" w:rsidRDefault="00073CCE">
      <w:r>
        <w:t xml:space="preserve">“When the calves first </w:t>
      </w:r>
      <w:r w:rsidR="00BF1549">
        <w:t>arrive,</w:t>
      </w:r>
      <w:r>
        <w:t xml:space="preserve"> they are a beautiful</w:t>
      </w:r>
      <w:r w:rsidR="00A011F3">
        <w:t xml:space="preserve"> chocolate brown colour, however as they become </w:t>
      </w:r>
      <w:r w:rsidR="006E1687">
        <w:t>older,</w:t>
      </w:r>
      <w:r w:rsidR="00A011F3">
        <w:t xml:space="preserve"> they turn black. We find the calves from this first cross are easily identified as they</w:t>
      </w:r>
      <w:r w:rsidR="007C54F1">
        <w:t xml:space="preserve"> have a dark ring around the eye.”</w:t>
      </w:r>
    </w:p>
    <w:p w14:paraId="439B548B" w14:textId="33042A1F" w:rsidR="007C54F1" w:rsidRDefault="00EB381A">
      <w:r>
        <w:t xml:space="preserve">Once these </w:t>
      </w:r>
      <w:proofErr w:type="spellStart"/>
      <w:r>
        <w:t>F1</w:t>
      </w:r>
      <w:proofErr w:type="spellEnd"/>
      <w:r>
        <w:t xml:space="preserve"> calves that have been sold to lifestyle farmers become yearlings</w:t>
      </w:r>
      <w:r w:rsidR="00D50040">
        <w:t>, Robert buys many of them back for finishing on his black.</w:t>
      </w:r>
    </w:p>
    <w:p w14:paraId="00DA70A1" w14:textId="11C6FD04" w:rsidR="00D50040" w:rsidRDefault="00D50040">
      <w:r>
        <w:t>Then customers often take another consignment of weaners.</w:t>
      </w:r>
    </w:p>
    <w:p w14:paraId="521AF6D6" w14:textId="0E2EF52E" w:rsidR="00EB3DFF" w:rsidRDefault="00EB3DFF">
      <w:r>
        <w:t>“This has been working well for both parties as they are</w:t>
      </w:r>
      <w:r w:rsidR="00E275EF">
        <w:t xml:space="preserve"> returning approximately 50 per cent on their investment and we have the supply of animals for finishing,” said Robert.</w:t>
      </w:r>
    </w:p>
    <w:p w14:paraId="75759618" w14:textId="0C64821D" w:rsidR="00E275EF" w:rsidRDefault="00E275EF">
      <w:r>
        <w:t>“However, you must be aware that prices do change from year to year and season to season</w:t>
      </w:r>
      <w:r w:rsidR="00C0150D">
        <w:t>. October is the time of the year that prices generally peak due to the supply of grass</w:t>
      </w:r>
      <w:r w:rsidR="00D34CA2">
        <w:t>.”</w:t>
      </w:r>
    </w:p>
    <w:p w14:paraId="63106819" w14:textId="58047806" w:rsidR="00D34CA2" w:rsidRDefault="00D34CA2">
      <w:r>
        <w:t>Robert and Trish’s goal is to expand this business to ensure</w:t>
      </w:r>
      <w:r w:rsidR="00834FE1">
        <w:t xml:space="preserve"> they continue to meet the demand for th</w:t>
      </w:r>
      <w:r w:rsidR="00482F9A">
        <w:t xml:space="preserve">e progeny and their meat business. They obtained the first licence </w:t>
      </w:r>
      <w:r w:rsidR="00A42265">
        <w:t xml:space="preserve">in New </w:t>
      </w:r>
      <w:proofErr w:type="spellStart"/>
      <w:r w:rsidR="00A42265">
        <w:t>Zealnd</w:t>
      </w:r>
      <w:proofErr w:type="spellEnd"/>
      <w:r w:rsidR="00A42265">
        <w:t xml:space="preserve"> to sell Lowline meat at Farmer’s Markets and the business is thriving.</w:t>
      </w:r>
    </w:p>
    <w:p w14:paraId="6BFC6E96" w14:textId="224EA3ED" w:rsidR="00A42265" w:rsidRDefault="00CC5855">
      <w:r>
        <w:t xml:space="preserve">“We sell all the beef cuts and have them processed and vacuum packed in approved facilities by </w:t>
      </w:r>
      <w:proofErr w:type="spellStart"/>
      <w:r>
        <w:t>NZFSA</w:t>
      </w:r>
      <w:proofErr w:type="spellEnd"/>
      <w:r w:rsidR="004E142F">
        <w:t>”</w:t>
      </w:r>
    </w:p>
    <w:p w14:paraId="0829060B" w14:textId="7A828042" w:rsidR="004E142F" w:rsidRDefault="004E142F">
      <w:r>
        <w:t>“As marketers of our own beef</w:t>
      </w:r>
      <w:r w:rsidR="00016592">
        <w:t xml:space="preserve">, we have to abide by all requirements of the </w:t>
      </w:r>
      <w:proofErr w:type="spellStart"/>
      <w:r w:rsidR="00016592">
        <w:t>NZFSA</w:t>
      </w:r>
      <w:proofErr w:type="spellEnd"/>
      <w:r w:rsidR="00016592">
        <w:t xml:space="preserve"> to ensure customer safety.”</w:t>
      </w:r>
    </w:p>
    <w:p w14:paraId="032CD218" w14:textId="78DE5C75" w:rsidR="00734938" w:rsidRDefault="00734938">
      <w:r>
        <w:t xml:space="preserve">Robert transports animals himself to be slaughtered at </w:t>
      </w:r>
      <w:proofErr w:type="spellStart"/>
      <w:r>
        <w:t>AgResearch</w:t>
      </w:r>
      <w:proofErr w:type="spellEnd"/>
      <w:r>
        <w:t xml:space="preserve"> </w:t>
      </w:r>
      <w:proofErr w:type="spellStart"/>
      <w:r>
        <w:t>Ruakura</w:t>
      </w:r>
      <w:proofErr w:type="spellEnd"/>
      <w:r>
        <w:t>. From there they go to Rotorua</w:t>
      </w:r>
      <w:r w:rsidR="00F95572">
        <w:t xml:space="preserve"> where they are rested (hung) for eight days after slaughter, then processed and vacuum packed.</w:t>
      </w:r>
    </w:p>
    <w:p w14:paraId="31BDEEC2" w14:textId="13439242" w:rsidR="00F95572" w:rsidRDefault="00F95572">
      <w:r>
        <w:lastRenderedPageBreak/>
        <w:t>With almost a carcase a week being processed</w:t>
      </w:r>
      <w:r w:rsidR="00CA1AAD">
        <w:t xml:space="preserve">, further growth in clientele will see a </w:t>
      </w:r>
      <w:r w:rsidR="00837243">
        <w:t>definite</w:t>
      </w:r>
      <w:r w:rsidR="00CA1AAD">
        <w:t xml:space="preserve"> need for a rise in </w:t>
      </w:r>
      <w:proofErr w:type="spellStart"/>
      <w:r w:rsidR="00CA1AAD">
        <w:t>F1</w:t>
      </w:r>
      <w:proofErr w:type="spellEnd"/>
      <w:r w:rsidR="00CA1AAD">
        <w:t xml:space="preserve"> progeny. Further reason for a rise in herd numbers is the growing popularity</w:t>
      </w:r>
      <w:r w:rsidR="00436C71">
        <w:t xml:space="preserve"> of the breed since recent competitions have</w:t>
      </w:r>
      <w:r w:rsidR="0003687A">
        <w:t xml:space="preserve"> been won by Lowlines over the so-called mainstream breeds in the classes.</w:t>
      </w:r>
    </w:p>
    <w:p w14:paraId="3584A98F" w14:textId="3E64D9AD" w:rsidR="0003687A" w:rsidRDefault="0003687A">
      <w:r>
        <w:t>Through the Farmer’s Market and their website, Tartan Farms is continuing to grow</w:t>
      </w:r>
      <w:r w:rsidR="003362CA">
        <w:t xml:space="preserve"> with orders for their lean boutique meat. Robert also fills orders for local rest</w:t>
      </w:r>
      <w:r w:rsidR="006C239D">
        <w:t xml:space="preserve">aurants. Smaller cuts of meat are now more popular – people no longer want a </w:t>
      </w:r>
      <w:r w:rsidR="00837243">
        <w:t>steak</w:t>
      </w:r>
      <w:r w:rsidR="006C239D">
        <w:t xml:space="preserve"> the size of the plate</w:t>
      </w:r>
      <w:r w:rsidR="005568A8">
        <w:t>. Lowline cuts are filling the gap in the market and providing quality cuts that don’t need</w:t>
      </w:r>
      <w:r w:rsidR="00B43BAB">
        <w:t xml:space="preserve"> trimming to meet chefs’ requirements.</w:t>
      </w:r>
    </w:p>
    <w:p w14:paraId="69DCDDB5" w14:textId="77777777" w:rsidR="00D01802" w:rsidRDefault="00D01802"/>
    <w:p w14:paraId="6B72BB78" w14:textId="77777777" w:rsidR="00C22C1F" w:rsidRDefault="00C22C1F"/>
    <w:sectPr w:rsidR="00C22C1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23B146" w14:textId="77777777" w:rsidR="00A669EF" w:rsidRDefault="00A669EF" w:rsidP="00837243">
      <w:pPr>
        <w:spacing w:after="0" w:line="240" w:lineRule="auto"/>
      </w:pPr>
      <w:r>
        <w:separator/>
      </w:r>
    </w:p>
  </w:endnote>
  <w:endnote w:type="continuationSeparator" w:id="0">
    <w:p w14:paraId="4F3A933E" w14:textId="77777777" w:rsidR="00A669EF" w:rsidRDefault="00A669EF" w:rsidP="008372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B8D14" w14:textId="48DD96D7" w:rsidR="00837243" w:rsidRDefault="00837243">
    <w:pPr>
      <w:pStyle w:val="Footer"/>
    </w:pPr>
    <w:r>
      <w:rPr>
        <w:noProof/>
      </w:rPr>
      <mc:AlternateContent>
        <mc:Choice Requires="wpg">
          <w:drawing>
            <wp:anchor distT="0" distB="0" distL="114300" distR="114300" simplePos="0" relativeHeight="251659264" behindDoc="0" locked="0" layoutInCell="1" allowOverlap="1" wp14:anchorId="77F09ACE" wp14:editId="646FD5D5">
              <wp:simplePos x="0" y="0"/>
              <wp:positionH relativeFrom="page">
                <wp:align>left</wp:align>
              </wp:positionH>
              <wp:positionV relativeFrom="bottomMargin">
                <wp:align>center</wp:align>
              </wp:positionV>
              <wp:extent cx="5943600" cy="274320"/>
              <wp:effectExtent l="0" t="0" r="0" b="0"/>
              <wp:wrapNone/>
              <wp:docPr id="155" name="Group 166"/>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E941B8" w14:textId="345BABE8" w:rsidR="00837243" w:rsidRPr="00E50DF5" w:rsidRDefault="00E50DF5">
                            <w:pPr>
                              <w:pStyle w:val="Footer"/>
                              <w:rPr>
                                <w:b/>
                                <w:bCs/>
                                <w:caps/>
                                <w:color w:val="747474" w:themeColor="background2" w:themeShade="80"/>
                                <w:sz w:val="20"/>
                                <w:szCs w:val="20"/>
                              </w:rPr>
                            </w:pPr>
                            <w:sdt>
                              <w:sdtPr>
                                <w:rPr>
                                  <w:b/>
                                  <w:bCs/>
                                  <w:color w:val="000000" w:themeColor="text1"/>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837243" w:rsidRPr="009D281E">
                                  <w:rPr>
                                    <w:b/>
                                    <w:bCs/>
                                    <w:color w:val="000000" w:themeColor="text1"/>
                                    <w:sz w:val="20"/>
                                    <w:szCs w:val="20"/>
                                  </w:rPr>
                                  <w:t>Julie Knight</w:t>
                                </w:r>
                              </w:sdtContent>
                            </w:sdt>
                            <w:r w:rsidR="00837243" w:rsidRPr="009D281E">
                              <w:rPr>
                                <w:b/>
                                <w:bCs/>
                                <w:caps/>
                                <w:color w:val="000000" w:themeColor="text1"/>
                                <w:sz w:val="20"/>
                                <w:szCs w:val="20"/>
                              </w:rPr>
                              <w:t> | </w:t>
                            </w:r>
                            <w:sdt>
                              <w:sdtPr>
                                <w:rPr>
                                  <w:b/>
                                  <w:bCs/>
                                  <w:caps/>
                                  <w:color w:val="000000" w:themeColor="text1"/>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3B5823" w:rsidRPr="009D281E">
                                  <w:rPr>
                                    <w:b/>
                                    <w:bCs/>
                                    <w:caps/>
                                    <w:color w:val="000000" w:themeColor="text1"/>
                                    <w:sz w:val="20"/>
                                    <w:szCs w:val="20"/>
                                  </w:rPr>
                                  <w:t>2 April 2025</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77F09ACE" id="Group 166" o:spid="_x0000_s1026"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">
              <v:rect id="Rectangle 156" o:spid="_x0000_s1027"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8" type="#_x0000_t202" style="position:absolute;left:2286;width:5353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21E941B8" w14:textId="345BABE8" w:rsidR="00837243" w:rsidRPr="00E50DF5" w:rsidRDefault="00E50DF5">
                      <w:pPr>
                        <w:pStyle w:val="Footer"/>
                        <w:rPr>
                          <w:b/>
                          <w:bCs/>
                          <w:caps/>
                          <w:color w:val="747474" w:themeColor="background2" w:themeShade="80"/>
                          <w:sz w:val="20"/>
                          <w:szCs w:val="20"/>
                        </w:rPr>
                      </w:pPr>
                      <w:sdt>
                        <w:sdtPr>
                          <w:rPr>
                            <w:b/>
                            <w:bCs/>
                            <w:color w:val="000000" w:themeColor="text1"/>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837243" w:rsidRPr="009D281E">
                            <w:rPr>
                              <w:b/>
                              <w:bCs/>
                              <w:color w:val="000000" w:themeColor="text1"/>
                              <w:sz w:val="20"/>
                              <w:szCs w:val="20"/>
                            </w:rPr>
                            <w:t>Julie Knight</w:t>
                          </w:r>
                        </w:sdtContent>
                      </w:sdt>
                      <w:r w:rsidR="00837243" w:rsidRPr="009D281E">
                        <w:rPr>
                          <w:b/>
                          <w:bCs/>
                          <w:caps/>
                          <w:color w:val="000000" w:themeColor="text1"/>
                          <w:sz w:val="20"/>
                          <w:szCs w:val="20"/>
                        </w:rPr>
                        <w:t> | </w:t>
                      </w:r>
                      <w:sdt>
                        <w:sdtPr>
                          <w:rPr>
                            <w:b/>
                            <w:bCs/>
                            <w:caps/>
                            <w:color w:val="000000" w:themeColor="text1"/>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3B5823" w:rsidRPr="009D281E">
                            <w:rPr>
                              <w:b/>
                              <w:bCs/>
                              <w:caps/>
                              <w:color w:val="000000" w:themeColor="text1"/>
                              <w:sz w:val="20"/>
                              <w:szCs w:val="20"/>
                            </w:rPr>
                            <w:t>2 April 2025</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0F362" w14:textId="77777777" w:rsidR="00A669EF" w:rsidRDefault="00A669EF" w:rsidP="00837243">
      <w:pPr>
        <w:spacing w:after="0" w:line="240" w:lineRule="auto"/>
      </w:pPr>
      <w:r>
        <w:separator/>
      </w:r>
    </w:p>
  </w:footnote>
  <w:footnote w:type="continuationSeparator" w:id="0">
    <w:p w14:paraId="14EEBC70" w14:textId="77777777" w:rsidR="00A669EF" w:rsidRDefault="00A669EF" w:rsidP="008372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E4934" w14:textId="1EE76583" w:rsidR="00837243" w:rsidRPr="00837243" w:rsidRDefault="00837243" w:rsidP="00837243">
    <w:pPr>
      <w:rPr>
        <w:sz w:val="36"/>
        <w:szCs w:val="36"/>
      </w:rPr>
    </w:pPr>
    <w:r w:rsidRPr="00837243">
      <w:rPr>
        <w:sz w:val="36"/>
        <w:szCs w:val="36"/>
      </w:rPr>
      <w:t>Robert Baird - Tartan Farms</w:t>
    </w:r>
  </w:p>
  <w:p w14:paraId="08152706" w14:textId="77777777" w:rsidR="00837243" w:rsidRDefault="008372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903"/>
    <w:rsid w:val="00016592"/>
    <w:rsid w:val="0003687A"/>
    <w:rsid w:val="00073CCE"/>
    <w:rsid w:val="00153507"/>
    <w:rsid w:val="00176BA5"/>
    <w:rsid w:val="001B4E99"/>
    <w:rsid w:val="00240DA6"/>
    <w:rsid w:val="00272F76"/>
    <w:rsid w:val="002F6156"/>
    <w:rsid w:val="003362CA"/>
    <w:rsid w:val="003558E3"/>
    <w:rsid w:val="00363916"/>
    <w:rsid w:val="003B5823"/>
    <w:rsid w:val="00401BC2"/>
    <w:rsid w:val="00433903"/>
    <w:rsid w:val="00436C71"/>
    <w:rsid w:val="00482F9A"/>
    <w:rsid w:val="004C72D6"/>
    <w:rsid w:val="004E142F"/>
    <w:rsid w:val="005568A8"/>
    <w:rsid w:val="00562836"/>
    <w:rsid w:val="006351B7"/>
    <w:rsid w:val="00645810"/>
    <w:rsid w:val="00645F66"/>
    <w:rsid w:val="006C239D"/>
    <w:rsid w:val="006E1687"/>
    <w:rsid w:val="006E2E03"/>
    <w:rsid w:val="00734938"/>
    <w:rsid w:val="007C54F1"/>
    <w:rsid w:val="007E0A21"/>
    <w:rsid w:val="008070E1"/>
    <w:rsid w:val="00834FE1"/>
    <w:rsid w:val="00837243"/>
    <w:rsid w:val="00845EB8"/>
    <w:rsid w:val="008C3E7F"/>
    <w:rsid w:val="008F0629"/>
    <w:rsid w:val="00997D92"/>
    <w:rsid w:val="009B02D8"/>
    <w:rsid w:val="009D281E"/>
    <w:rsid w:val="00A011F3"/>
    <w:rsid w:val="00A03EFE"/>
    <w:rsid w:val="00A2327D"/>
    <w:rsid w:val="00A42265"/>
    <w:rsid w:val="00A669EF"/>
    <w:rsid w:val="00AA1E07"/>
    <w:rsid w:val="00AB1749"/>
    <w:rsid w:val="00AC1EE8"/>
    <w:rsid w:val="00AC7B86"/>
    <w:rsid w:val="00B43BAB"/>
    <w:rsid w:val="00BD47FB"/>
    <w:rsid w:val="00BF1549"/>
    <w:rsid w:val="00C0150D"/>
    <w:rsid w:val="00C22C1F"/>
    <w:rsid w:val="00C6423C"/>
    <w:rsid w:val="00C91685"/>
    <w:rsid w:val="00CA1AAD"/>
    <w:rsid w:val="00CC5855"/>
    <w:rsid w:val="00D01802"/>
    <w:rsid w:val="00D343C7"/>
    <w:rsid w:val="00D34CA2"/>
    <w:rsid w:val="00D50040"/>
    <w:rsid w:val="00D52BA6"/>
    <w:rsid w:val="00E275EF"/>
    <w:rsid w:val="00E50DF5"/>
    <w:rsid w:val="00EB381A"/>
    <w:rsid w:val="00EB3DFF"/>
    <w:rsid w:val="00EB3EFC"/>
    <w:rsid w:val="00F71E51"/>
    <w:rsid w:val="00F95572"/>
    <w:rsid w:val="00FD00B0"/>
    <w:rsid w:val="00FD68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7E5889"/>
  <w15:chartTrackingRefBased/>
  <w15:docId w15:val="{CB59975F-FA47-4D8A-A4E1-EE3309FBB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9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39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39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39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39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39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9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9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9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9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39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39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39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39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39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9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9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903"/>
    <w:rPr>
      <w:rFonts w:eastAsiaTheme="majorEastAsia" w:cstheme="majorBidi"/>
      <w:color w:val="272727" w:themeColor="text1" w:themeTint="D8"/>
    </w:rPr>
  </w:style>
  <w:style w:type="paragraph" w:styleId="Title">
    <w:name w:val="Title"/>
    <w:basedOn w:val="Normal"/>
    <w:next w:val="Normal"/>
    <w:link w:val="TitleChar"/>
    <w:uiPriority w:val="10"/>
    <w:qFormat/>
    <w:rsid w:val="004339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39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39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39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3903"/>
    <w:pPr>
      <w:spacing w:before="160"/>
      <w:jc w:val="center"/>
    </w:pPr>
    <w:rPr>
      <w:i/>
      <w:iCs/>
      <w:color w:val="404040" w:themeColor="text1" w:themeTint="BF"/>
    </w:rPr>
  </w:style>
  <w:style w:type="character" w:customStyle="1" w:styleId="QuoteChar">
    <w:name w:val="Quote Char"/>
    <w:basedOn w:val="DefaultParagraphFont"/>
    <w:link w:val="Quote"/>
    <w:uiPriority w:val="29"/>
    <w:rsid w:val="00433903"/>
    <w:rPr>
      <w:i/>
      <w:iCs/>
      <w:color w:val="404040" w:themeColor="text1" w:themeTint="BF"/>
    </w:rPr>
  </w:style>
  <w:style w:type="paragraph" w:styleId="ListParagraph">
    <w:name w:val="List Paragraph"/>
    <w:basedOn w:val="Normal"/>
    <w:uiPriority w:val="34"/>
    <w:qFormat/>
    <w:rsid w:val="00433903"/>
    <w:pPr>
      <w:ind w:left="720"/>
      <w:contextualSpacing/>
    </w:pPr>
  </w:style>
  <w:style w:type="character" w:styleId="IntenseEmphasis">
    <w:name w:val="Intense Emphasis"/>
    <w:basedOn w:val="DefaultParagraphFont"/>
    <w:uiPriority w:val="21"/>
    <w:qFormat/>
    <w:rsid w:val="00433903"/>
    <w:rPr>
      <w:i/>
      <w:iCs/>
      <w:color w:val="0F4761" w:themeColor="accent1" w:themeShade="BF"/>
    </w:rPr>
  </w:style>
  <w:style w:type="paragraph" w:styleId="IntenseQuote">
    <w:name w:val="Intense Quote"/>
    <w:basedOn w:val="Normal"/>
    <w:next w:val="Normal"/>
    <w:link w:val="IntenseQuoteChar"/>
    <w:uiPriority w:val="30"/>
    <w:qFormat/>
    <w:rsid w:val="004339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3903"/>
    <w:rPr>
      <w:i/>
      <w:iCs/>
      <w:color w:val="0F4761" w:themeColor="accent1" w:themeShade="BF"/>
    </w:rPr>
  </w:style>
  <w:style w:type="character" w:styleId="IntenseReference">
    <w:name w:val="Intense Reference"/>
    <w:basedOn w:val="DefaultParagraphFont"/>
    <w:uiPriority w:val="32"/>
    <w:qFormat/>
    <w:rsid w:val="00433903"/>
    <w:rPr>
      <w:b/>
      <w:bCs/>
      <w:smallCaps/>
      <w:color w:val="0F4761" w:themeColor="accent1" w:themeShade="BF"/>
      <w:spacing w:val="5"/>
    </w:rPr>
  </w:style>
  <w:style w:type="character" w:styleId="Hyperlink">
    <w:name w:val="Hyperlink"/>
    <w:basedOn w:val="DefaultParagraphFont"/>
    <w:uiPriority w:val="99"/>
    <w:unhideWhenUsed/>
    <w:rsid w:val="00433903"/>
    <w:rPr>
      <w:color w:val="467886" w:themeColor="hyperlink"/>
      <w:u w:val="single"/>
    </w:rPr>
  </w:style>
  <w:style w:type="character" w:styleId="UnresolvedMention">
    <w:name w:val="Unresolved Mention"/>
    <w:basedOn w:val="DefaultParagraphFont"/>
    <w:uiPriority w:val="99"/>
    <w:semiHidden/>
    <w:unhideWhenUsed/>
    <w:rsid w:val="00433903"/>
    <w:rPr>
      <w:color w:val="605E5C"/>
      <w:shd w:val="clear" w:color="auto" w:fill="E1DFDD"/>
    </w:rPr>
  </w:style>
  <w:style w:type="paragraph" w:styleId="Header">
    <w:name w:val="header"/>
    <w:basedOn w:val="Normal"/>
    <w:link w:val="HeaderChar"/>
    <w:uiPriority w:val="99"/>
    <w:unhideWhenUsed/>
    <w:rsid w:val="008372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7243"/>
  </w:style>
  <w:style w:type="paragraph" w:styleId="Footer">
    <w:name w:val="footer"/>
    <w:basedOn w:val="Normal"/>
    <w:link w:val="FooterChar"/>
    <w:uiPriority w:val="99"/>
    <w:unhideWhenUsed/>
    <w:rsid w:val="008372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72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ifestyle-farmer.co.nz"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944</Words>
  <Characters>5384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2 April 2025</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Knight</dc:creator>
  <cp:keywords/>
  <dc:description/>
  <cp:lastModifiedBy>Julie Knight</cp:lastModifiedBy>
  <cp:revision>62</cp:revision>
  <dcterms:created xsi:type="dcterms:W3CDTF">2025-04-01T22:59:00Z</dcterms:created>
  <dcterms:modified xsi:type="dcterms:W3CDTF">2025-04-02T01:22:00Z</dcterms:modified>
</cp:coreProperties>
</file>